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260" w:rsidRDefault="007E1AAC">
      <w:pPr>
        <w:rPr>
          <w:sz w:val="22"/>
        </w:rPr>
      </w:pPr>
      <w:r w:rsidRPr="007E1AAC">
        <w:rPr>
          <w:b/>
          <w:sz w:val="28"/>
          <w:lang w:val="en-US"/>
        </w:rPr>
        <w:drawing>
          <wp:anchor distT="0" distB="0" distL="114300" distR="114300" simplePos="0" relativeHeight="251658240" behindDoc="0" locked="0" layoutInCell="1" allowOverlap="1" wp14:anchorId="381A0862" wp14:editId="59C07137">
            <wp:simplePos x="0" y="0"/>
            <wp:positionH relativeFrom="column">
              <wp:posOffset>3771900</wp:posOffset>
            </wp:positionH>
            <wp:positionV relativeFrom="paragraph">
              <wp:posOffset>342900</wp:posOffset>
            </wp:positionV>
            <wp:extent cx="1861185" cy="1732915"/>
            <wp:effectExtent l="0" t="0" r="0" b="0"/>
            <wp:wrapTight wrapText="bothSides">
              <wp:wrapPolygon edited="0">
                <wp:start x="0" y="0"/>
                <wp:lineTo x="0" y="21212"/>
                <wp:lineTo x="21224" y="21212"/>
                <wp:lineTo x="21224" y="0"/>
                <wp:lineTo x="0" y="0"/>
              </wp:wrapPolygon>
            </wp:wrapTight>
            <wp:docPr id="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861185" cy="1732915"/>
                    </a:xfrm>
                    <a:prstGeom prst="rect">
                      <a:avLst/>
                    </a:prstGeom>
                  </pic:spPr>
                </pic:pic>
              </a:graphicData>
            </a:graphic>
            <wp14:sizeRelH relativeFrom="page">
              <wp14:pctWidth>0</wp14:pctWidth>
            </wp14:sizeRelH>
            <wp14:sizeRelV relativeFrom="page">
              <wp14:pctHeight>0</wp14:pctHeight>
            </wp14:sizeRelV>
          </wp:anchor>
        </w:drawing>
      </w:r>
      <w:r w:rsidRPr="007E1AAC">
        <w:rPr>
          <w:b/>
          <w:sz w:val="28"/>
        </w:rPr>
        <w:t>Oefenen met de arbeidsproductiviteit</w:t>
      </w:r>
      <w:r>
        <w:br/>
      </w:r>
      <w:r>
        <w:br/>
      </w:r>
      <w:r w:rsidRPr="007E1AAC">
        <w:rPr>
          <w:b/>
        </w:rPr>
        <w:t>Introductie</w:t>
      </w:r>
      <w:r>
        <w:br/>
        <w:t xml:space="preserve">In deze opdrachten ga je een aantal keren de arbeidsproductiviteit berekenen. </w:t>
      </w:r>
      <w:r>
        <w:br/>
        <w:t>Je mag dit in twee tallen doen. Schrijf altijd de berekening op!</w:t>
      </w:r>
      <w:r>
        <w:br/>
      </w:r>
      <w:r>
        <w:br/>
      </w:r>
      <w:r>
        <w:rPr>
          <w:b/>
        </w:rPr>
        <w:t>Uitleg:</w:t>
      </w:r>
      <w:r>
        <w:rPr>
          <w:b/>
        </w:rPr>
        <w:br/>
      </w:r>
      <w:r>
        <w:t>Formule voor de arbeidsproductiviteit:</w:t>
      </w:r>
      <w:r>
        <w:br/>
      </w:r>
      <w:r>
        <w:br/>
      </w:r>
      <w:r w:rsidRPr="007E1AAC">
        <w:rPr>
          <w:sz w:val="22"/>
        </w:rPr>
        <w:t>Arbeidsproductiviteit = productie : aantal gewerkte uren</w:t>
      </w:r>
    </w:p>
    <w:p w:rsidR="007E1AAC" w:rsidRDefault="007E1AAC">
      <w:pPr>
        <w:rPr>
          <w:sz w:val="22"/>
        </w:rPr>
      </w:pPr>
    </w:p>
    <w:p w:rsidR="007E1AAC" w:rsidRDefault="007E1AAC" w:rsidP="007E1AAC">
      <w:pPr>
        <w:pStyle w:val="vraag"/>
        <w:spacing w:line="240" w:lineRule="auto"/>
        <w:rPr>
          <w:b/>
        </w:rPr>
      </w:pPr>
      <w:r>
        <w:rPr>
          <w:b/>
        </w:rPr>
        <w:t xml:space="preserve">Opdracht 1. </w:t>
      </w:r>
    </w:p>
    <w:p w:rsidR="007E1AAC" w:rsidRDefault="007E1AAC" w:rsidP="007E1AAC">
      <w:pPr>
        <w:pStyle w:val="vraag"/>
        <w:spacing w:line="240" w:lineRule="auto"/>
        <w:rPr>
          <w:szCs w:val="22"/>
        </w:rPr>
      </w:pPr>
      <w:proofErr w:type="spellStart"/>
      <w:r w:rsidRPr="007E1AAC">
        <w:rPr>
          <w:szCs w:val="22"/>
        </w:rPr>
        <w:t>Aartie</w:t>
      </w:r>
      <w:proofErr w:type="spellEnd"/>
      <w:r w:rsidRPr="007E1AAC">
        <w:rPr>
          <w:szCs w:val="22"/>
        </w:rPr>
        <w:t xml:space="preserve"> is stratenmaker. Hij moet een terras van 60 m</w:t>
      </w:r>
      <w:r w:rsidRPr="007E1AAC">
        <w:rPr>
          <w:szCs w:val="22"/>
          <w:vertAlign w:val="superscript"/>
        </w:rPr>
        <w:t>2</w:t>
      </w:r>
      <w:r w:rsidRPr="007E1AAC">
        <w:rPr>
          <w:szCs w:val="22"/>
        </w:rPr>
        <w:t xml:space="preserve"> aan</w:t>
      </w:r>
      <w:r>
        <w:rPr>
          <w:szCs w:val="22"/>
        </w:rPr>
        <w:t>leggen. Hij heeft er twee dage</w:t>
      </w:r>
    </w:p>
    <w:p w:rsidR="007E1AAC" w:rsidRPr="007E1AAC" w:rsidRDefault="007E1AAC" w:rsidP="007E1AAC">
      <w:pPr>
        <w:pStyle w:val="vraag"/>
        <w:spacing w:line="240" w:lineRule="auto"/>
        <w:rPr>
          <w:b/>
          <w:szCs w:val="22"/>
        </w:rPr>
      </w:pPr>
      <w:r w:rsidRPr="007E1AAC">
        <w:rPr>
          <w:szCs w:val="22"/>
        </w:rPr>
        <w:t xml:space="preserve">werk aan. Een werkdag van </w:t>
      </w:r>
      <w:proofErr w:type="spellStart"/>
      <w:r w:rsidRPr="007E1AAC">
        <w:rPr>
          <w:szCs w:val="22"/>
        </w:rPr>
        <w:t>Aartie</w:t>
      </w:r>
      <w:proofErr w:type="spellEnd"/>
      <w:r w:rsidRPr="007E1AAC">
        <w:rPr>
          <w:szCs w:val="22"/>
        </w:rPr>
        <w:t xml:space="preserve"> duurt acht uur.</w:t>
      </w:r>
    </w:p>
    <w:p w:rsidR="007E1AAC" w:rsidRPr="007E1AAC" w:rsidRDefault="007E1AAC" w:rsidP="007E1AAC">
      <w:pPr>
        <w:pStyle w:val="vraag"/>
        <w:spacing w:line="240" w:lineRule="auto"/>
        <w:rPr>
          <w:szCs w:val="22"/>
        </w:rPr>
      </w:pPr>
      <w:r w:rsidRPr="007E1AAC">
        <w:rPr>
          <w:szCs w:val="22"/>
        </w:rPr>
        <w:t>Bereken zijn arbeidsproductiviteit in vierkante meters per uur. Geef ook de berekening.</w:t>
      </w:r>
    </w:p>
    <w:p w:rsidR="007E1AAC" w:rsidRDefault="007E1AAC" w:rsidP="007E1AAC">
      <w:pPr>
        <w:pStyle w:val="vraag"/>
        <w:spacing w:line="240" w:lineRule="auto"/>
        <w:rPr>
          <w:b/>
        </w:rPr>
      </w:pPr>
    </w:p>
    <w:p w:rsidR="007E1AAC" w:rsidRPr="007E1AAC" w:rsidRDefault="007E1AAC" w:rsidP="007E1AAC">
      <w:pPr>
        <w:pStyle w:val="vraag"/>
        <w:spacing w:line="240" w:lineRule="auto"/>
        <w:rPr>
          <w:b/>
          <w:szCs w:val="22"/>
        </w:rPr>
      </w:pPr>
      <w:r>
        <w:rPr>
          <w:b/>
          <w:szCs w:val="22"/>
        </w:rPr>
        <w:t xml:space="preserve">Opdracht 2. </w:t>
      </w:r>
    </w:p>
    <w:p w:rsidR="007E1AAC" w:rsidRDefault="007E1AAC" w:rsidP="007E1AAC">
      <w:pPr>
        <w:pStyle w:val="vraag"/>
        <w:spacing w:line="240" w:lineRule="auto"/>
        <w:rPr>
          <w:szCs w:val="22"/>
        </w:rPr>
      </w:pPr>
      <w:r w:rsidRPr="007E1AAC">
        <w:rPr>
          <w:szCs w:val="22"/>
        </w:rPr>
        <w:t xml:space="preserve">Ondernemers letten op de arbeidsproductiviteit in hun bedrijf. Zij zien aan de productie en </w:t>
      </w:r>
    </w:p>
    <w:p w:rsidR="007E1AAC" w:rsidRPr="007E1AAC" w:rsidRDefault="007E1AAC" w:rsidP="007E1AAC">
      <w:pPr>
        <w:pStyle w:val="vraag"/>
        <w:spacing w:line="240" w:lineRule="auto"/>
        <w:rPr>
          <w:szCs w:val="22"/>
        </w:rPr>
      </w:pPr>
      <w:r w:rsidRPr="007E1AAC">
        <w:rPr>
          <w:szCs w:val="22"/>
        </w:rPr>
        <w:t>het aantal arbeidsuren of de arbeidsproductiviteit daalt of stijgt.</w:t>
      </w:r>
    </w:p>
    <w:p w:rsidR="007E1AAC" w:rsidRPr="007E1AAC" w:rsidRDefault="007E1AAC" w:rsidP="007E1AAC">
      <w:pPr>
        <w:pStyle w:val="vraag"/>
        <w:spacing w:line="240" w:lineRule="auto"/>
        <w:ind w:left="0" w:firstLine="0"/>
        <w:rPr>
          <w:szCs w:val="22"/>
        </w:rPr>
      </w:pPr>
      <w:r w:rsidRPr="007E1AAC">
        <w:rPr>
          <w:szCs w:val="22"/>
        </w:rPr>
        <w:t>In welke situatie hierna daalt de arbeidsproductiviteit?</w:t>
      </w:r>
    </w:p>
    <w:p w:rsidR="007E1AAC" w:rsidRPr="007E1AAC" w:rsidRDefault="007E1AAC" w:rsidP="007E1AAC">
      <w:pPr>
        <w:pStyle w:val="vraagmeerkeuze"/>
        <w:spacing w:line="240" w:lineRule="auto"/>
        <w:rPr>
          <w:szCs w:val="22"/>
        </w:rPr>
      </w:pPr>
      <w:r w:rsidRPr="007E1AAC">
        <w:rPr>
          <w:b/>
          <w:szCs w:val="22"/>
        </w:rPr>
        <w:t>A</w:t>
      </w:r>
      <w:r w:rsidRPr="007E1AAC">
        <w:rPr>
          <w:b/>
          <w:szCs w:val="22"/>
        </w:rPr>
        <w:tab/>
      </w:r>
      <w:r w:rsidRPr="007E1AAC">
        <w:rPr>
          <w:szCs w:val="22"/>
        </w:rPr>
        <w:t>De productie daalt en het aantal arbeidsuren stijgt.</w:t>
      </w:r>
    </w:p>
    <w:p w:rsidR="007E1AAC" w:rsidRPr="007E1AAC" w:rsidRDefault="007E1AAC" w:rsidP="007E1AAC">
      <w:pPr>
        <w:pStyle w:val="vraagmeerkeuze"/>
        <w:spacing w:line="240" w:lineRule="auto"/>
        <w:rPr>
          <w:szCs w:val="22"/>
        </w:rPr>
      </w:pPr>
      <w:r w:rsidRPr="007E1AAC">
        <w:rPr>
          <w:b/>
          <w:szCs w:val="22"/>
        </w:rPr>
        <w:t>B</w:t>
      </w:r>
      <w:r w:rsidRPr="007E1AAC">
        <w:rPr>
          <w:b/>
          <w:szCs w:val="22"/>
        </w:rPr>
        <w:tab/>
      </w:r>
      <w:r w:rsidRPr="007E1AAC">
        <w:rPr>
          <w:szCs w:val="22"/>
        </w:rPr>
        <w:t>De productie daalt minder dan het aantal arbeidsuren.</w:t>
      </w:r>
    </w:p>
    <w:p w:rsidR="007E1AAC" w:rsidRPr="007E1AAC" w:rsidRDefault="007E1AAC" w:rsidP="007E1AAC">
      <w:pPr>
        <w:pStyle w:val="vraagmeerkeuze"/>
        <w:spacing w:line="240" w:lineRule="auto"/>
        <w:rPr>
          <w:szCs w:val="22"/>
        </w:rPr>
      </w:pPr>
      <w:r w:rsidRPr="007E1AAC">
        <w:rPr>
          <w:b/>
          <w:szCs w:val="22"/>
        </w:rPr>
        <w:t>C</w:t>
      </w:r>
      <w:r w:rsidRPr="007E1AAC">
        <w:rPr>
          <w:b/>
          <w:szCs w:val="22"/>
        </w:rPr>
        <w:tab/>
      </w:r>
      <w:r w:rsidRPr="007E1AAC">
        <w:rPr>
          <w:szCs w:val="22"/>
        </w:rPr>
        <w:t>De productie stijgt en het aantal arbeidsuren daalt.</w:t>
      </w:r>
    </w:p>
    <w:p w:rsidR="007E1AAC" w:rsidRDefault="007E1AAC" w:rsidP="007E1AAC">
      <w:pPr>
        <w:pStyle w:val="vraagmeerkeuze"/>
        <w:spacing w:line="240" w:lineRule="auto"/>
        <w:rPr>
          <w:szCs w:val="22"/>
        </w:rPr>
      </w:pPr>
      <w:r w:rsidRPr="007E1AAC">
        <w:rPr>
          <w:b/>
          <w:szCs w:val="22"/>
        </w:rPr>
        <w:t>D</w:t>
      </w:r>
      <w:r w:rsidRPr="007E1AAC">
        <w:rPr>
          <w:b/>
          <w:szCs w:val="22"/>
        </w:rPr>
        <w:tab/>
      </w:r>
      <w:r w:rsidRPr="007E1AAC">
        <w:rPr>
          <w:szCs w:val="22"/>
        </w:rPr>
        <w:t>De productie stijgt meer dan het aantal arbeidsuren.</w:t>
      </w:r>
    </w:p>
    <w:p w:rsidR="007E1AAC" w:rsidRDefault="007E1AAC" w:rsidP="007E1AAC">
      <w:pPr>
        <w:pStyle w:val="vraagmeerkeuze"/>
        <w:spacing w:line="240" w:lineRule="auto"/>
        <w:rPr>
          <w:szCs w:val="22"/>
        </w:rPr>
      </w:pPr>
    </w:p>
    <w:p w:rsidR="007E1AAC" w:rsidRDefault="007E1AAC" w:rsidP="007E1AAC">
      <w:pPr>
        <w:pStyle w:val="vraagmeerkeuze"/>
        <w:spacing w:line="240" w:lineRule="auto"/>
        <w:ind w:left="0" w:firstLine="0"/>
        <w:rPr>
          <w:szCs w:val="22"/>
        </w:rPr>
      </w:pPr>
      <w:r>
        <w:rPr>
          <w:b/>
        </w:rPr>
        <w:t>Opdracht 3</w:t>
      </w:r>
      <w:r>
        <w:rPr>
          <w:b/>
        </w:rPr>
        <w:t>.</w:t>
      </w:r>
    </w:p>
    <w:p w:rsidR="007E1AAC" w:rsidRDefault="007E1AAC" w:rsidP="007E1AAC">
      <w:pPr>
        <w:pStyle w:val="vraagmeerkeuze"/>
        <w:spacing w:line="240" w:lineRule="auto"/>
        <w:rPr>
          <w:szCs w:val="22"/>
        </w:rPr>
      </w:pPr>
    </w:p>
    <w:p w:rsidR="007E1AAC" w:rsidRDefault="007E1AAC" w:rsidP="007E1AAC">
      <w:pPr>
        <w:pStyle w:val="vraagmeerkeuze"/>
        <w:spacing w:line="240" w:lineRule="auto"/>
        <w:ind w:hanging="709"/>
        <w:rPr>
          <w:b/>
        </w:rPr>
      </w:pPr>
    </w:p>
    <w:tbl>
      <w:tblPr>
        <w:tblpPr w:leftFromText="141" w:rightFromText="141" w:vertAnchor="text" w:horzAnchor="page" w:tblpX="1526"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2198"/>
        <w:gridCol w:w="2956"/>
      </w:tblGrid>
      <w:tr w:rsidR="007E1AAC" w:rsidRPr="007E1AAC" w:rsidTr="00335483">
        <w:tc>
          <w:tcPr>
            <w:tcW w:w="6446" w:type="dxa"/>
            <w:gridSpan w:val="3"/>
          </w:tcPr>
          <w:p w:rsidR="007E1AAC" w:rsidRPr="007E1AAC" w:rsidRDefault="007E1AAC" w:rsidP="00335483">
            <w:pPr>
              <w:pStyle w:val="tabelkop"/>
              <w:rPr>
                <w:szCs w:val="22"/>
              </w:rPr>
            </w:pPr>
            <w:r w:rsidRPr="007E1AAC">
              <w:rPr>
                <w:szCs w:val="22"/>
              </w:rPr>
              <w:t>Fabrikanten van elektronica</w:t>
            </w:r>
          </w:p>
        </w:tc>
      </w:tr>
      <w:tr w:rsidR="007E1AAC" w:rsidRPr="007E1AAC" w:rsidTr="00335483">
        <w:tc>
          <w:tcPr>
            <w:tcW w:w="1292" w:type="dxa"/>
          </w:tcPr>
          <w:p w:rsidR="007E1AAC" w:rsidRPr="007E1AAC" w:rsidRDefault="007E1AAC" w:rsidP="00335483">
            <w:pPr>
              <w:pStyle w:val="tabelsubkop"/>
              <w:rPr>
                <w:szCs w:val="22"/>
              </w:rPr>
            </w:pPr>
            <w:r w:rsidRPr="007E1AAC">
              <w:rPr>
                <w:szCs w:val="22"/>
              </w:rPr>
              <w:t>land</w:t>
            </w:r>
          </w:p>
        </w:tc>
        <w:tc>
          <w:tcPr>
            <w:tcW w:w="0" w:type="auto"/>
          </w:tcPr>
          <w:p w:rsidR="007E1AAC" w:rsidRPr="007E1AAC" w:rsidRDefault="007E1AAC" w:rsidP="00335483">
            <w:pPr>
              <w:pStyle w:val="tabelsubkop"/>
              <w:rPr>
                <w:szCs w:val="22"/>
              </w:rPr>
            </w:pPr>
            <w:r w:rsidRPr="007E1AAC">
              <w:rPr>
                <w:szCs w:val="22"/>
              </w:rPr>
              <w:t>aantal medewerkers</w:t>
            </w:r>
          </w:p>
        </w:tc>
        <w:tc>
          <w:tcPr>
            <w:tcW w:w="0" w:type="auto"/>
          </w:tcPr>
          <w:p w:rsidR="007E1AAC" w:rsidRPr="007E1AAC" w:rsidRDefault="007E1AAC" w:rsidP="00335483">
            <w:pPr>
              <w:pStyle w:val="tabelsubkop"/>
              <w:rPr>
                <w:szCs w:val="22"/>
              </w:rPr>
            </w:pPr>
            <w:r w:rsidRPr="007E1AAC">
              <w:rPr>
                <w:szCs w:val="22"/>
              </w:rPr>
              <w:t>omzet per jaar (in miljarden)</w:t>
            </w:r>
          </w:p>
        </w:tc>
      </w:tr>
      <w:tr w:rsidR="007E1AAC" w:rsidRPr="007E1AAC" w:rsidTr="00335483">
        <w:tc>
          <w:tcPr>
            <w:tcW w:w="1292" w:type="dxa"/>
          </w:tcPr>
          <w:p w:rsidR="007E1AAC" w:rsidRPr="007E1AAC" w:rsidRDefault="007E1AAC" w:rsidP="00335483">
            <w:pPr>
              <w:pStyle w:val="tabeltekst"/>
              <w:rPr>
                <w:b/>
                <w:szCs w:val="22"/>
              </w:rPr>
            </w:pPr>
            <w:r w:rsidRPr="007E1AAC">
              <w:rPr>
                <w:b/>
                <w:szCs w:val="22"/>
              </w:rPr>
              <w:t>Japan</w:t>
            </w:r>
          </w:p>
        </w:tc>
        <w:tc>
          <w:tcPr>
            <w:tcW w:w="0" w:type="auto"/>
          </w:tcPr>
          <w:p w:rsidR="007E1AAC" w:rsidRPr="007E1AAC" w:rsidRDefault="007E1AAC" w:rsidP="00335483">
            <w:pPr>
              <w:pStyle w:val="tabeltekst"/>
              <w:tabs>
                <w:tab w:val="decimal" w:pos="976"/>
              </w:tabs>
              <w:rPr>
                <w:szCs w:val="22"/>
              </w:rPr>
            </w:pPr>
            <w:r w:rsidRPr="007E1AAC">
              <w:rPr>
                <w:szCs w:val="22"/>
              </w:rPr>
              <w:t>1.250.000</w:t>
            </w:r>
          </w:p>
        </w:tc>
        <w:tc>
          <w:tcPr>
            <w:tcW w:w="0" w:type="auto"/>
          </w:tcPr>
          <w:p w:rsidR="007E1AAC" w:rsidRPr="007E1AAC" w:rsidRDefault="007E1AAC" w:rsidP="00335483">
            <w:pPr>
              <w:pStyle w:val="tabeltekst"/>
              <w:tabs>
                <w:tab w:val="left" w:pos="0"/>
                <w:tab w:val="decimal" w:pos="567"/>
              </w:tabs>
              <w:rPr>
                <w:szCs w:val="22"/>
              </w:rPr>
            </w:pPr>
            <w:r w:rsidRPr="007E1AAC">
              <w:rPr>
                <w:szCs w:val="22"/>
              </w:rPr>
              <w:t>€</w:t>
            </w:r>
            <w:r w:rsidRPr="007E1AAC">
              <w:rPr>
                <w:szCs w:val="22"/>
              </w:rPr>
              <w:tab/>
              <w:t>278</w:t>
            </w:r>
          </w:p>
        </w:tc>
      </w:tr>
      <w:tr w:rsidR="007E1AAC" w:rsidRPr="007E1AAC" w:rsidTr="00335483">
        <w:trPr>
          <w:trHeight w:val="288"/>
        </w:trPr>
        <w:tc>
          <w:tcPr>
            <w:tcW w:w="1292" w:type="dxa"/>
          </w:tcPr>
          <w:p w:rsidR="007E1AAC" w:rsidRPr="007E1AAC" w:rsidRDefault="007E1AAC" w:rsidP="00335483">
            <w:pPr>
              <w:pStyle w:val="tabeltekst"/>
              <w:rPr>
                <w:b/>
                <w:szCs w:val="22"/>
              </w:rPr>
            </w:pPr>
            <w:r w:rsidRPr="007E1AAC">
              <w:rPr>
                <w:b/>
                <w:szCs w:val="22"/>
              </w:rPr>
              <w:t>Nederland</w:t>
            </w:r>
          </w:p>
        </w:tc>
        <w:tc>
          <w:tcPr>
            <w:tcW w:w="0" w:type="auto"/>
          </w:tcPr>
          <w:p w:rsidR="007E1AAC" w:rsidRPr="007E1AAC" w:rsidRDefault="007E1AAC" w:rsidP="00335483">
            <w:pPr>
              <w:pStyle w:val="tabeltekst"/>
              <w:tabs>
                <w:tab w:val="decimal" w:pos="976"/>
              </w:tabs>
              <w:rPr>
                <w:szCs w:val="22"/>
              </w:rPr>
            </w:pPr>
            <w:r w:rsidRPr="007E1AAC">
              <w:rPr>
                <w:szCs w:val="22"/>
              </w:rPr>
              <w:t>240.000</w:t>
            </w:r>
          </w:p>
        </w:tc>
        <w:tc>
          <w:tcPr>
            <w:tcW w:w="0" w:type="auto"/>
          </w:tcPr>
          <w:p w:rsidR="007E1AAC" w:rsidRPr="007E1AAC" w:rsidRDefault="007E1AAC" w:rsidP="00335483">
            <w:pPr>
              <w:pStyle w:val="tabeltekst"/>
              <w:tabs>
                <w:tab w:val="left" w:pos="0"/>
                <w:tab w:val="decimal" w:pos="567"/>
              </w:tabs>
              <w:rPr>
                <w:szCs w:val="22"/>
              </w:rPr>
            </w:pPr>
            <w:r w:rsidRPr="007E1AAC">
              <w:rPr>
                <w:szCs w:val="22"/>
              </w:rPr>
              <w:t>€</w:t>
            </w:r>
            <w:r w:rsidRPr="007E1AAC">
              <w:rPr>
                <w:szCs w:val="22"/>
              </w:rPr>
              <w:tab/>
              <w:t>28</w:t>
            </w:r>
          </w:p>
        </w:tc>
      </w:tr>
    </w:tbl>
    <w:p w:rsidR="007E1AAC" w:rsidRPr="007E1AAC" w:rsidRDefault="007E1AAC" w:rsidP="007E1AAC">
      <w:pPr>
        <w:pStyle w:val="vraag"/>
        <w:ind w:left="0" w:firstLine="0"/>
        <w:rPr>
          <w:b/>
          <w:szCs w:val="22"/>
        </w:rPr>
      </w:pPr>
    </w:p>
    <w:p w:rsidR="007E1AAC" w:rsidRPr="007E1AAC" w:rsidRDefault="007E1AAC" w:rsidP="007E1AAC">
      <w:pPr>
        <w:pStyle w:val="vraag"/>
        <w:rPr>
          <w:b/>
          <w:szCs w:val="22"/>
        </w:rPr>
      </w:pPr>
    </w:p>
    <w:p w:rsidR="007E1AAC" w:rsidRPr="007E1AAC" w:rsidRDefault="007E1AAC" w:rsidP="007E1AAC">
      <w:pPr>
        <w:pStyle w:val="vraag"/>
        <w:rPr>
          <w:b/>
          <w:szCs w:val="22"/>
        </w:rPr>
      </w:pPr>
    </w:p>
    <w:p w:rsidR="007E1AAC" w:rsidRPr="007E1AAC" w:rsidRDefault="007E1AAC" w:rsidP="007E1AAC">
      <w:pPr>
        <w:pStyle w:val="bijschrift"/>
        <w:rPr>
          <w:szCs w:val="22"/>
        </w:rPr>
      </w:pPr>
      <w:r w:rsidRPr="007E1AAC">
        <w:rPr>
          <w:i w:val="0"/>
          <w:szCs w:val="22"/>
        </w:rPr>
        <w:br/>
      </w:r>
      <w:r>
        <w:rPr>
          <w:szCs w:val="22"/>
        </w:rPr>
        <w:t>Bij vraag 3</w:t>
      </w:r>
      <w:r w:rsidRPr="007E1AAC">
        <w:rPr>
          <w:szCs w:val="22"/>
        </w:rPr>
        <w:t>.</w:t>
      </w:r>
    </w:p>
    <w:p w:rsidR="007E1AAC" w:rsidRPr="007E1AAC" w:rsidRDefault="007E1AAC" w:rsidP="007E1AAC">
      <w:pPr>
        <w:pStyle w:val="vraag"/>
        <w:rPr>
          <w:b/>
          <w:szCs w:val="22"/>
        </w:rPr>
      </w:pPr>
    </w:p>
    <w:p w:rsidR="007E1AAC" w:rsidRPr="007E1AAC" w:rsidRDefault="007E1AAC" w:rsidP="007E1AAC">
      <w:pPr>
        <w:pStyle w:val="vraag"/>
        <w:rPr>
          <w:szCs w:val="22"/>
        </w:rPr>
      </w:pPr>
      <w:r>
        <w:rPr>
          <w:b/>
          <w:szCs w:val="22"/>
        </w:rPr>
        <w:t>3</w:t>
      </w:r>
      <w:r w:rsidRPr="007E1AAC">
        <w:rPr>
          <w:b/>
          <w:szCs w:val="22"/>
        </w:rPr>
        <w:t>.</w:t>
      </w:r>
      <w:r w:rsidRPr="007E1AAC">
        <w:rPr>
          <w:b/>
          <w:szCs w:val="22"/>
        </w:rPr>
        <w:tab/>
      </w:r>
      <w:r w:rsidRPr="007E1AAC">
        <w:rPr>
          <w:szCs w:val="22"/>
        </w:rPr>
        <w:t>De omzet per werknemer is een redelijke maatstaf voor de arbeidsproductiviteit in bedrijven. Gebruik de tabel.</w:t>
      </w:r>
    </w:p>
    <w:p w:rsidR="007E1AAC" w:rsidRPr="007E1AAC" w:rsidRDefault="007E1AAC" w:rsidP="007E1AAC">
      <w:pPr>
        <w:pStyle w:val="vraag"/>
        <w:rPr>
          <w:szCs w:val="22"/>
        </w:rPr>
      </w:pPr>
      <w:r w:rsidRPr="007E1AAC">
        <w:rPr>
          <w:szCs w:val="22"/>
        </w:rPr>
        <w:tab/>
        <w:t>In welk land is de arbeidsproductiviteit bij de elektronicafabrikanten het hoogste? Leg je antwoord uit met een berekening.</w:t>
      </w:r>
    </w:p>
    <w:p w:rsidR="007E1AAC" w:rsidRDefault="007E1AAC" w:rsidP="007E1AAC">
      <w:pPr>
        <w:pStyle w:val="vraagmeerkeuze"/>
        <w:spacing w:line="240" w:lineRule="auto"/>
        <w:ind w:hanging="709"/>
        <w:rPr>
          <w:b/>
        </w:rPr>
      </w:pPr>
    </w:p>
    <w:p w:rsidR="007E1AAC" w:rsidRDefault="007E1AAC" w:rsidP="007E1AAC">
      <w:pPr>
        <w:pStyle w:val="vraagmeerkeuze"/>
        <w:spacing w:line="240" w:lineRule="auto"/>
        <w:ind w:hanging="709"/>
        <w:rPr>
          <w:b/>
        </w:rPr>
      </w:pPr>
      <w:r>
        <w:rPr>
          <w:b/>
        </w:rPr>
        <w:t xml:space="preserve">Opdracht 4. </w:t>
      </w:r>
    </w:p>
    <w:p w:rsidR="007E1AAC" w:rsidRDefault="007E1AAC" w:rsidP="007E1AAC">
      <w:pPr>
        <w:pStyle w:val="vraag"/>
        <w:ind w:left="0" w:firstLine="0"/>
      </w:pPr>
    </w:p>
    <w:p w:rsidR="007E1AAC" w:rsidRDefault="007E1AAC" w:rsidP="007E1AAC">
      <w:pPr>
        <w:pStyle w:val="vraag"/>
      </w:pPr>
      <w:r>
        <w:rPr>
          <w:noProof/>
          <w:lang w:val="en-US"/>
        </w:rPr>
        <w:drawing>
          <wp:inline distT="0" distB="0" distL="0" distR="0" wp14:anchorId="067A18D4" wp14:editId="15174001">
            <wp:extent cx="5370195" cy="1422400"/>
            <wp:effectExtent l="0" t="0" r="0" b="0"/>
            <wp:docPr id="1" name="Afbeelding 1" descr="539922-module 2-toets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539922-module 2-toets 2-05"/>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5372592" cy="1423035"/>
                    </a:xfrm>
                    <a:prstGeom prst="rect">
                      <a:avLst/>
                    </a:prstGeom>
                    <a:noFill/>
                    <a:ln>
                      <a:noFill/>
                    </a:ln>
                  </pic:spPr>
                </pic:pic>
              </a:graphicData>
            </a:graphic>
          </wp:inline>
        </w:drawing>
      </w:r>
      <w:r>
        <w:br/>
      </w:r>
    </w:p>
    <w:p w:rsidR="007E1AAC" w:rsidRDefault="007E1AAC" w:rsidP="007E1AAC">
      <w:pPr>
        <w:pStyle w:val="vraag"/>
      </w:pPr>
      <w:r>
        <w:rPr>
          <w:b/>
        </w:rPr>
        <w:t>4</w:t>
      </w:r>
      <w:r>
        <w:rPr>
          <w:b/>
        </w:rPr>
        <w:t>.</w:t>
      </w:r>
      <w:r w:rsidRPr="007F1A79">
        <w:rPr>
          <w:b/>
        </w:rPr>
        <w:tab/>
      </w:r>
      <w:r>
        <w:t xml:space="preserve">Michel, </w:t>
      </w:r>
      <w:proofErr w:type="spellStart"/>
      <w:r>
        <w:t>Esad</w:t>
      </w:r>
      <w:proofErr w:type="spellEnd"/>
      <w:r>
        <w:t xml:space="preserve"> en Marit zijn medewerkers van De Piramide, een Egyptisch restaurant in Utrecht. De eigenaar van De Piramide heeft meer restaurants, hij werkt er zelf niet in. De Piramide heeft gemiddeld 170 gasten per week. Gebruik het staafdiagram.</w:t>
      </w:r>
    </w:p>
    <w:p w:rsidR="007E1AAC" w:rsidRPr="007E1AAC" w:rsidRDefault="007E1AAC" w:rsidP="007E1AAC">
      <w:pPr>
        <w:pStyle w:val="vraag"/>
      </w:pPr>
      <w:r>
        <w:tab/>
        <w:t>Bereken de arbeidsproductiviteit in gasten per arbeidsuur.</w:t>
      </w:r>
      <w:bookmarkStart w:id="0" w:name="_GoBack"/>
      <w:bookmarkEnd w:id="0"/>
    </w:p>
    <w:sectPr w:rsidR="007E1AAC" w:rsidRPr="007E1AAC" w:rsidSect="007E1AAC">
      <w:pgSz w:w="11900" w:h="16840"/>
      <w:pgMar w:top="794" w:right="1417" w:bottom="102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AAC"/>
    <w:rsid w:val="000C6260"/>
    <w:rsid w:val="007E1AAC"/>
    <w:rsid w:val="00CB16F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F303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7E1AAC"/>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7E1AAC"/>
    <w:rPr>
      <w:rFonts w:ascii="Lucida Grande" w:hAnsi="Lucida Grande" w:cs="Lucida Grande"/>
      <w:sz w:val="18"/>
      <w:szCs w:val="18"/>
    </w:rPr>
  </w:style>
  <w:style w:type="paragraph" w:customStyle="1" w:styleId="vraag">
    <w:name w:val="vraag"/>
    <w:rsid w:val="007E1AAC"/>
    <w:pPr>
      <w:tabs>
        <w:tab w:val="left" w:pos="425"/>
        <w:tab w:val="left" w:pos="709"/>
        <w:tab w:val="left" w:pos="992"/>
      </w:tabs>
      <w:spacing w:line="260" w:lineRule="atLeast"/>
      <w:ind w:left="425" w:hanging="425"/>
    </w:pPr>
    <w:rPr>
      <w:rFonts w:ascii="Arial" w:eastAsia="Times New Roman" w:hAnsi="Arial" w:cs="Arial"/>
      <w:sz w:val="22"/>
    </w:rPr>
  </w:style>
  <w:style w:type="paragraph" w:customStyle="1" w:styleId="vraagmeerkeuze">
    <w:name w:val="vraag meerkeuze"/>
    <w:basedOn w:val="vraag"/>
    <w:qFormat/>
    <w:rsid w:val="007E1AAC"/>
    <w:pPr>
      <w:tabs>
        <w:tab w:val="left" w:pos="4536"/>
      </w:tabs>
      <w:ind w:left="709" w:hanging="284"/>
    </w:pPr>
  </w:style>
  <w:style w:type="paragraph" w:customStyle="1" w:styleId="bijschrift">
    <w:name w:val="bijschrift"/>
    <w:qFormat/>
    <w:rsid w:val="007E1AAC"/>
    <w:pPr>
      <w:spacing w:before="80" w:line="260" w:lineRule="atLeast"/>
    </w:pPr>
    <w:rPr>
      <w:rFonts w:ascii="Arial" w:eastAsia="Times New Roman" w:hAnsi="Arial" w:cs="Arial"/>
      <w:b/>
      <w:i/>
      <w:sz w:val="22"/>
    </w:rPr>
  </w:style>
  <w:style w:type="paragraph" w:customStyle="1" w:styleId="tabelsubkop">
    <w:name w:val="tabel_subkop"/>
    <w:rsid w:val="007E1AAC"/>
    <w:pPr>
      <w:spacing w:before="20" w:after="20" w:line="260" w:lineRule="atLeast"/>
    </w:pPr>
    <w:rPr>
      <w:rFonts w:ascii="Arial" w:eastAsia="Times New Roman" w:hAnsi="Arial" w:cs="Arial"/>
      <w:i/>
      <w:sz w:val="22"/>
    </w:rPr>
  </w:style>
  <w:style w:type="paragraph" w:customStyle="1" w:styleId="tabeltekst">
    <w:name w:val="tabel_tekst"/>
    <w:rsid w:val="007E1AAC"/>
    <w:pPr>
      <w:spacing w:before="20" w:after="20" w:line="220" w:lineRule="atLeast"/>
    </w:pPr>
    <w:rPr>
      <w:rFonts w:ascii="Arial" w:eastAsia="Times New Roman" w:hAnsi="Arial" w:cs="Arial"/>
      <w:sz w:val="22"/>
    </w:rPr>
  </w:style>
  <w:style w:type="paragraph" w:customStyle="1" w:styleId="tabelkop">
    <w:name w:val="tabel_kop"/>
    <w:rsid w:val="007E1AAC"/>
    <w:pPr>
      <w:spacing w:before="20" w:after="20" w:line="260" w:lineRule="atLeast"/>
    </w:pPr>
    <w:rPr>
      <w:rFonts w:ascii="Arial" w:eastAsia="Times New Roman" w:hAnsi="Arial" w:cs="Arial"/>
      <w:b/>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7E1AAC"/>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7E1AAC"/>
    <w:rPr>
      <w:rFonts w:ascii="Lucida Grande" w:hAnsi="Lucida Grande" w:cs="Lucida Grande"/>
      <w:sz w:val="18"/>
      <w:szCs w:val="18"/>
    </w:rPr>
  </w:style>
  <w:style w:type="paragraph" w:customStyle="1" w:styleId="vraag">
    <w:name w:val="vraag"/>
    <w:rsid w:val="007E1AAC"/>
    <w:pPr>
      <w:tabs>
        <w:tab w:val="left" w:pos="425"/>
        <w:tab w:val="left" w:pos="709"/>
        <w:tab w:val="left" w:pos="992"/>
      </w:tabs>
      <w:spacing w:line="260" w:lineRule="atLeast"/>
      <w:ind w:left="425" w:hanging="425"/>
    </w:pPr>
    <w:rPr>
      <w:rFonts w:ascii="Arial" w:eastAsia="Times New Roman" w:hAnsi="Arial" w:cs="Arial"/>
      <w:sz w:val="22"/>
    </w:rPr>
  </w:style>
  <w:style w:type="paragraph" w:customStyle="1" w:styleId="vraagmeerkeuze">
    <w:name w:val="vraag meerkeuze"/>
    <w:basedOn w:val="vraag"/>
    <w:qFormat/>
    <w:rsid w:val="007E1AAC"/>
    <w:pPr>
      <w:tabs>
        <w:tab w:val="left" w:pos="4536"/>
      </w:tabs>
      <w:ind w:left="709" w:hanging="284"/>
    </w:pPr>
  </w:style>
  <w:style w:type="paragraph" w:customStyle="1" w:styleId="bijschrift">
    <w:name w:val="bijschrift"/>
    <w:qFormat/>
    <w:rsid w:val="007E1AAC"/>
    <w:pPr>
      <w:spacing w:before="80" w:line="260" w:lineRule="atLeast"/>
    </w:pPr>
    <w:rPr>
      <w:rFonts w:ascii="Arial" w:eastAsia="Times New Roman" w:hAnsi="Arial" w:cs="Arial"/>
      <w:b/>
      <w:i/>
      <w:sz w:val="22"/>
    </w:rPr>
  </w:style>
  <w:style w:type="paragraph" w:customStyle="1" w:styleId="tabelsubkop">
    <w:name w:val="tabel_subkop"/>
    <w:rsid w:val="007E1AAC"/>
    <w:pPr>
      <w:spacing w:before="20" w:after="20" w:line="260" w:lineRule="atLeast"/>
    </w:pPr>
    <w:rPr>
      <w:rFonts w:ascii="Arial" w:eastAsia="Times New Roman" w:hAnsi="Arial" w:cs="Arial"/>
      <w:i/>
      <w:sz w:val="22"/>
    </w:rPr>
  </w:style>
  <w:style w:type="paragraph" w:customStyle="1" w:styleId="tabeltekst">
    <w:name w:val="tabel_tekst"/>
    <w:rsid w:val="007E1AAC"/>
    <w:pPr>
      <w:spacing w:before="20" w:after="20" w:line="220" w:lineRule="atLeast"/>
    </w:pPr>
    <w:rPr>
      <w:rFonts w:ascii="Arial" w:eastAsia="Times New Roman" w:hAnsi="Arial" w:cs="Arial"/>
      <w:sz w:val="22"/>
    </w:rPr>
  </w:style>
  <w:style w:type="paragraph" w:customStyle="1" w:styleId="tabelkop">
    <w:name w:val="tabel_kop"/>
    <w:rsid w:val="007E1AAC"/>
    <w:pPr>
      <w:spacing w:before="20" w:after="20" w:line="260" w:lineRule="atLeast"/>
    </w:pPr>
    <w:rPr>
      <w:rFonts w:ascii="Arial" w:eastAsia="Times New Roman" w:hAnsi="Arial" w:cs="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265</Words>
  <Characters>1459</Characters>
  <Application>Microsoft Macintosh Word</Application>
  <DocSecurity>0</DocSecurity>
  <Lines>12</Lines>
  <Paragraphs>3</Paragraphs>
  <ScaleCrop>false</ScaleCrop>
  <Company/>
  <LinksUpToDate>false</LinksUpToDate>
  <CharactersWithSpaces>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dc:description/>
  <cp:lastModifiedBy>default</cp:lastModifiedBy>
  <cp:revision>1</cp:revision>
  <cp:lastPrinted>2016-06-21T09:03:00Z</cp:lastPrinted>
  <dcterms:created xsi:type="dcterms:W3CDTF">2016-06-21T08:41:00Z</dcterms:created>
  <dcterms:modified xsi:type="dcterms:W3CDTF">2016-06-21T09:04:00Z</dcterms:modified>
</cp:coreProperties>
</file>